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9E541" w14:textId="77777777" w:rsidR="00F736C6" w:rsidRDefault="00DE04EA">
      <w:pPr>
        <w:rPr>
          <w:b/>
          <w:bCs/>
          <w:sz w:val="32"/>
          <w:szCs w:val="32"/>
        </w:rPr>
      </w:pPr>
      <w:r>
        <w:rPr>
          <w:b/>
          <w:bCs/>
          <w:sz w:val="32"/>
          <w:szCs w:val="32"/>
        </w:rPr>
        <w:t>MUNTERCONNAUGHT COMMUNITY DEVELOPMENT</w:t>
      </w:r>
    </w:p>
    <w:p w14:paraId="5CECFA47" w14:textId="77777777" w:rsidR="00F736C6" w:rsidRDefault="00DE04EA">
      <w:pPr>
        <w:rPr>
          <w:b/>
          <w:bCs/>
          <w:sz w:val="32"/>
          <w:szCs w:val="32"/>
        </w:rPr>
      </w:pPr>
      <w:r>
        <w:rPr>
          <w:b/>
          <w:bCs/>
          <w:sz w:val="32"/>
          <w:szCs w:val="32"/>
        </w:rPr>
        <w:t xml:space="preserve"> ASSOCIATION CLG</w:t>
      </w:r>
    </w:p>
    <w:p w14:paraId="0A4A65D0" w14:textId="77777777" w:rsidR="00F736C6" w:rsidRDefault="00DE04EA">
      <w:pPr>
        <w:rPr>
          <w:b/>
          <w:bCs/>
          <w:sz w:val="32"/>
          <w:szCs w:val="32"/>
        </w:rPr>
      </w:pPr>
      <w:r>
        <w:rPr>
          <w:b/>
          <w:bCs/>
          <w:sz w:val="32"/>
          <w:szCs w:val="32"/>
        </w:rPr>
        <w:t>SUPERKIDS</w:t>
      </w:r>
    </w:p>
    <w:p w14:paraId="6330A53E" w14:textId="77777777" w:rsidR="00F736C6" w:rsidRDefault="00DE04EA">
      <w:pPr>
        <w:rPr>
          <w:b/>
          <w:bCs/>
          <w:sz w:val="32"/>
          <w:szCs w:val="32"/>
        </w:rPr>
      </w:pPr>
      <w:r>
        <w:rPr>
          <w:b/>
          <w:bCs/>
          <w:sz w:val="32"/>
          <w:szCs w:val="32"/>
        </w:rPr>
        <w:t>COMPLAINTS POLICY &amp; PROCEDURES</w:t>
      </w:r>
    </w:p>
    <w:p w14:paraId="5C401CB4" w14:textId="77777777" w:rsidR="00F736C6" w:rsidRDefault="00F736C6">
      <w:pPr>
        <w:rPr>
          <w:b/>
          <w:bCs/>
          <w:sz w:val="32"/>
          <w:szCs w:val="32"/>
        </w:rPr>
      </w:pPr>
    </w:p>
    <w:p w14:paraId="229A15C9" w14:textId="77777777" w:rsidR="00F736C6" w:rsidRDefault="00DE04EA">
      <w:pPr>
        <w:jc w:val="right"/>
        <w:rPr>
          <w:b/>
          <w:bCs/>
          <w:sz w:val="32"/>
          <w:szCs w:val="32"/>
        </w:rPr>
      </w:pPr>
      <w:r>
        <w:rPr>
          <w:b/>
          <w:bCs/>
          <w:sz w:val="32"/>
          <w:szCs w:val="32"/>
        </w:rPr>
        <w:t>December 2023</w:t>
      </w:r>
    </w:p>
    <w:p w14:paraId="0C42852F" w14:textId="77777777" w:rsidR="00F736C6" w:rsidRDefault="00F736C6">
      <w:pPr>
        <w:rPr>
          <w:b/>
          <w:bCs/>
          <w:sz w:val="32"/>
          <w:szCs w:val="32"/>
        </w:rPr>
      </w:pPr>
    </w:p>
    <w:p w14:paraId="6EFC0249" w14:textId="77777777" w:rsidR="00F736C6" w:rsidRDefault="00DE04EA">
      <w:pPr>
        <w:jc w:val="left"/>
        <w:rPr>
          <w:sz w:val="28"/>
          <w:szCs w:val="28"/>
        </w:rPr>
      </w:pPr>
      <w:r>
        <w:rPr>
          <w:sz w:val="28"/>
          <w:szCs w:val="28"/>
        </w:rPr>
        <w:t xml:space="preserve">1. </w:t>
      </w:r>
      <w:proofErr w:type="spellStart"/>
      <w:r>
        <w:rPr>
          <w:sz w:val="28"/>
          <w:szCs w:val="28"/>
        </w:rPr>
        <w:t>SuperKids</w:t>
      </w:r>
      <w:proofErr w:type="spellEnd"/>
      <w:r>
        <w:rPr>
          <w:sz w:val="28"/>
          <w:szCs w:val="28"/>
        </w:rPr>
        <w:t xml:space="preserve"> is a community-based preschool: the registered provider is Munterconnaught Community Development Association </w:t>
      </w:r>
      <w:proofErr w:type="spellStart"/>
      <w:r>
        <w:rPr>
          <w:sz w:val="28"/>
          <w:szCs w:val="28"/>
        </w:rPr>
        <w:t>clg</w:t>
      </w:r>
      <w:proofErr w:type="spellEnd"/>
      <w:r>
        <w:rPr>
          <w:sz w:val="28"/>
          <w:szCs w:val="28"/>
        </w:rPr>
        <w:t xml:space="preserve"> (MCDA), with its registered office at </w:t>
      </w:r>
      <w:proofErr w:type="spellStart"/>
      <w:r>
        <w:rPr>
          <w:sz w:val="28"/>
          <w:szCs w:val="28"/>
        </w:rPr>
        <w:t>Ballydurrow</w:t>
      </w:r>
      <w:proofErr w:type="spellEnd"/>
      <w:r>
        <w:rPr>
          <w:sz w:val="28"/>
          <w:szCs w:val="28"/>
        </w:rPr>
        <w:t xml:space="preserve"> Community Centre, </w:t>
      </w:r>
      <w:proofErr w:type="spellStart"/>
      <w:r>
        <w:rPr>
          <w:sz w:val="28"/>
          <w:szCs w:val="28"/>
        </w:rPr>
        <w:t>Ballydurrow</w:t>
      </w:r>
      <w:proofErr w:type="spellEnd"/>
      <w:r>
        <w:rPr>
          <w:sz w:val="28"/>
          <w:szCs w:val="28"/>
        </w:rPr>
        <w:t>, Virginia, County Cavan, A82 A306.</w:t>
      </w:r>
    </w:p>
    <w:p w14:paraId="54F09CC9" w14:textId="77777777" w:rsidR="00F736C6" w:rsidRDefault="00DE04EA">
      <w:pPr>
        <w:jc w:val="left"/>
      </w:pPr>
      <w:r>
        <w:rPr>
          <w:sz w:val="28"/>
          <w:szCs w:val="28"/>
        </w:rPr>
        <w:t xml:space="preserve">2. </w:t>
      </w:r>
      <w:proofErr w:type="spellStart"/>
      <w:r>
        <w:rPr>
          <w:sz w:val="28"/>
          <w:szCs w:val="28"/>
        </w:rPr>
        <w:t>SuperKids</w:t>
      </w:r>
      <w:proofErr w:type="spellEnd"/>
      <w:r>
        <w:rPr>
          <w:sz w:val="28"/>
          <w:szCs w:val="28"/>
        </w:rPr>
        <w:t xml:space="preserve"> is committed to providing a high-quality service to everyone we deal with. If you have any comments or complaints about </w:t>
      </w:r>
      <w:proofErr w:type="spellStart"/>
      <w:r>
        <w:rPr>
          <w:sz w:val="28"/>
          <w:szCs w:val="28"/>
        </w:rPr>
        <w:t>SuperKids</w:t>
      </w:r>
      <w:proofErr w:type="spellEnd"/>
      <w:r>
        <w:rPr>
          <w:sz w:val="28"/>
          <w:szCs w:val="28"/>
        </w:rPr>
        <w:t>, we would like to hear from you. We are committed to listening to your complaints and to treating them seriously so that we can learn from them and continuously improve the service we offer</w:t>
      </w:r>
      <w:proofErr w:type="gramStart"/>
      <w:r>
        <w:rPr>
          <w:sz w:val="28"/>
          <w:szCs w:val="28"/>
        </w:rPr>
        <w:t xml:space="preserve">.  </w:t>
      </w:r>
      <w:proofErr w:type="gramEnd"/>
      <w:r>
        <w:rPr>
          <w:b/>
          <w:bCs/>
          <w:sz w:val="32"/>
          <w:szCs w:val="32"/>
        </w:rPr>
        <w:t xml:space="preserve"> </w:t>
      </w:r>
    </w:p>
    <w:p w14:paraId="2DBBA503" w14:textId="77777777" w:rsidR="00F736C6" w:rsidRDefault="00DE04EA">
      <w:pPr>
        <w:jc w:val="left"/>
        <w:rPr>
          <w:sz w:val="28"/>
          <w:szCs w:val="28"/>
        </w:rPr>
      </w:pPr>
      <w:r>
        <w:rPr>
          <w:sz w:val="28"/>
          <w:szCs w:val="28"/>
        </w:rPr>
        <w:t xml:space="preserve">3. </w:t>
      </w:r>
      <w:proofErr w:type="spellStart"/>
      <w:r>
        <w:rPr>
          <w:sz w:val="28"/>
          <w:szCs w:val="28"/>
        </w:rPr>
        <w:t>SuperKids</w:t>
      </w:r>
      <w:proofErr w:type="spellEnd"/>
      <w:r>
        <w:rPr>
          <w:sz w:val="28"/>
          <w:szCs w:val="28"/>
        </w:rPr>
        <w:t xml:space="preserve"> hopes that, in the first instance, complaints would be </w:t>
      </w:r>
      <w:proofErr w:type="gramStart"/>
      <w:r>
        <w:rPr>
          <w:sz w:val="28"/>
          <w:szCs w:val="28"/>
        </w:rPr>
        <w:t>handled</w:t>
      </w:r>
      <w:proofErr w:type="gramEnd"/>
      <w:r>
        <w:rPr>
          <w:sz w:val="28"/>
          <w:szCs w:val="28"/>
        </w:rPr>
        <w:t xml:space="preserve"> informally.</w:t>
      </w:r>
    </w:p>
    <w:p w14:paraId="12B61D57" w14:textId="77777777" w:rsidR="00F736C6" w:rsidRDefault="00DE04EA">
      <w:pPr>
        <w:jc w:val="left"/>
        <w:rPr>
          <w:sz w:val="28"/>
          <w:szCs w:val="28"/>
        </w:rPr>
      </w:pPr>
      <w:r>
        <w:rPr>
          <w:sz w:val="28"/>
          <w:szCs w:val="28"/>
        </w:rPr>
        <w:t xml:space="preserve">4. </w:t>
      </w:r>
      <w:proofErr w:type="gramStart"/>
      <w:r>
        <w:rPr>
          <w:sz w:val="28"/>
          <w:szCs w:val="28"/>
        </w:rPr>
        <w:t>In the event that</w:t>
      </w:r>
      <w:proofErr w:type="gramEnd"/>
      <w:r>
        <w:rPr>
          <w:sz w:val="28"/>
          <w:szCs w:val="28"/>
        </w:rPr>
        <w:t xml:space="preserve"> a complaint cannot be handled informally, we advise individuals to follow the procedure set out in this policy statement.</w:t>
      </w:r>
    </w:p>
    <w:p w14:paraId="6F903D63" w14:textId="77777777" w:rsidR="00F736C6" w:rsidRDefault="00DE04EA">
      <w:pPr>
        <w:jc w:val="left"/>
        <w:rPr>
          <w:sz w:val="28"/>
          <w:szCs w:val="28"/>
        </w:rPr>
      </w:pPr>
      <w:r>
        <w:rPr>
          <w:sz w:val="28"/>
          <w:szCs w:val="28"/>
        </w:rPr>
        <w:t xml:space="preserve">5. All complaints made </w:t>
      </w:r>
      <w:proofErr w:type="gramStart"/>
      <w:r>
        <w:rPr>
          <w:sz w:val="28"/>
          <w:szCs w:val="28"/>
        </w:rPr>
        <w:t>are treated</w:t>
      </w:r>
      <w:proofErr w:type="gramEnd"/>
      <w:r>
        <w:rPr>
          <w:sz w:val="28"/>
          <w:szCs w:val="28"/>
        </w:rPr>
        <w:t xml:space="preserve"> confidentially.</w:t>
      </w:r>
    </w:p>
    <w:p w14:paraId="0B8FF44E" w14:textId="0BF8F9AE" w:rsidR="00F736C6" w:rsidRDefault="00DE04EA">
      <w:pPr>
        <w:jc w:val="left"/>
        <w:rPr>
          <w:sz w:val="28"/>
          <w:szCs w:val="28"/>
        </w:rPr>
      </w:pPr>
      <w:r>
        <w:rPr>
          <w:sz w:val="28"/>
          <w:szCs w:val="28"/>
        </w:rPr>
        <w:t xml:space="preserve">6. </w:t>
      </w:r>
      <w:proofErr w:type="spellStart"/>
      <w:r>
        <w:rPr>
          <w:sz w:val="28"/>
          <w:szCs w:val="28"/>
        </w:rPr>
        <w:t>SuperK</w:t>
      </w:r>
      <w:r w:rsidR="007157F1">
        <w:rPr>
          <w:sz w:val="28"/>
          <w:szCs w:val="28"/>
        </w:rPr>
        <w:t>i</w:t>
      </w:r>
      <w:r>
        <w:rPr>
          <w:sz w:val="28"/>
          <w:szCs w:val="28"/>
        </w:rPr>
        <w:t>ds</w:t>
      </w:r>
      <w:proofErr w:type="spellEnd"/>
      <w:r>
        <w:rPr>
          <w:sz w:val="28"/>
          <w:szCs w:val="28"/>
        </w:rPr>
        <w:t xml:space="preserve"> endeavours to fulfil the following values in all aspects of our service:</w:t>
      </w:r>
    </w:p>
    <w:p w14:paraId="2C9C1932" w14:textId="77777777" w:rsidR="00F736C6" w:rsidRDefault="00DE04EA">
      <w:pPr>
        <w:pStyle w:val="ListParagraph"/>
        <w:numPr>
          <w:ilvl w:val="0"/>
          <w:numId w:val="1"/>
        </w:numPr>
        <w:jc w:val="left"/>
        <w:rPr>
          <w:sz w:val="28"/>
          <w:szCs w:val="28"/>
        </w:rPr>
      </w:pPr>
      <w:r>
        <w:rPr>
          <w:sz w:val="28"/>
          <w:szCs w:val="28"/>
        </w:rPr>
        <w:t xml:space="preserve">respectful </w:t>
      </w:r>
      <w:proofErr w:type="gramStart"/>
      <w:r>
        <w:rPr>
          <w:sz w:val="28"/>
          <w:szCs w:val="28"/>
        </w:rPr>
        <w:t>partnership;</w:t>
      </w:r>
      <w:proofErr w:type="gramEnd"/>
    </w:p>
    <w:p w14:paraId="7B7F6A3A" w14:textId="77777777" w:rsidR="00F736C6" w:rsidRDefault="00DE04EA">
      <w:pPr>
        <w:pStyle w:val="ListParagraph"/>
        <w:numPr>
          <w:ilvl w:val="0"/>
          <w:numId w:val="1"/>
        </w:numPr>
        <w:jc w:val="left"/>
        <w:rPr>
          <w:sz w:val="28"/>
          <w:szCs w:val="28"/>
        </w:rPr>
      </w:pPr>
      <w:r>
        <w:rPr>
          <w:sz w:val="28"/>
          <w:szCs w:val="28"/>
        </w:rPr>
        <w:t xml:space="preserve">focusing on the needs and well-being of the children attending our </w:t>
      </w:r>
      <w:proofErr w:type="gramStart"/>
      <w:r>
        <w:rPr>
          <w:sz w:val="28"/>
          <w:szCs w:val="28"/>
        </w:rPr>
        <w:t>preschool;</w:t>
      </w:r>
      <w:proofErr w:type="gramEnd"/>
    </w:p>
    <w:p w14:paraId="621B35D2" w14:textId="77777777" w:rsidR="00F736C6" w:rsidRDefault="00DE04EA">
      <w:pPr>
        <w:pStyle w:val="ListParagraph"/>
        <w:numPr>
          <w:ilvl w:val="0"/>
          <w:numId w:val="1"/>
        </w:numPr>
        <w:jc w:val="left"/>
        <w:rPr>
          <w:sz w:val="28"/>
          <w:szCs w:val="28"/>
        </w:rPr>
      </w:pPr>
      <w:r>
        <w:rPr>
          <w:sz w:val="28"/>
          <w:szCs w:val="28"/>
        </w:rPr>
        <w:t xml:space="preserve">positive engagement with </w:t>
      </w:r>
      <w:proofErr w:type="gramStart"/>
      <w:r>
        <w:rPr>
          <w:sz w:val="28"/>
          <w:szCs w:val="28"/>
        </w:rPr>
        <w:t>parents;</w:t>
      </w:r>
      <w:proofErr w:type="gramEnd"/>
    </w:p>
    <w:p w14:paraId="48EC91C7" w14:textId="77777777" w:rsidR="00F736C6" w:rsidRDefault="00DE04EA">
      <w:pPr>
        <w:pStyle w:val="ListParagraph"/>
        <w:numPr>
          <w:ilvl w:val="0"/>
          <w:numId w:val="1"/>
        </w:numPr>
        <w:jc w:val="left"/>
        <w:rPr>
          <w:sz w:val="28"/>
          <w:szCs w:val="28"/>
        </w:rPr>
      </w:pPr>
      <w:r>
        <w:rPr>
          <w:sz w:val="28"/>
          <w:szCs w:val="28"/>
        </w:rPr>
        <w:t>openness and sharing of information; and</w:t>
      </w:r>
    </w:p>
    <w:p w14:paraId="36A16CFD" w14:textId="77777777" w:rsidR="00F736C6" w:rsidRDefault="00DE04EA">
      <w:pPr>
        <w:pStyle w:val="ListParagraph"/>
        <w:numPr>
          <w:ilvl w:val="0"/>
          <w:numId w:val="1"/>
        </w:numPr>
        <w:jc w:val="left"/>
        <w:rPr>
          <w:sz w:val="28"/>
          <w:szCs w:val="28"/>
        </w:rPr>
      </w:pPr>
      <w:r>
        <w:rPr>
          <w:sz w:val="28"/>
          <w:szCs w:val="28"/>
        </w:rPr>
        <w:t>professional and efficient.</w:t>
      </w:r>
    </w:p>
    <w:p w14:paraId="69DEFCC0" w14:textId="77777777" w:rsidR="00F736C6" w:rsidRDefault="00DE04EA">
      <w:pPr>
        <w:jc w:val="left"/>
        <w:rPr>
          <w:sz w:val="28"/>
          <w:szCs w:val="28"/>
        </w:rPr>
      </w:pPr>
      <w:r>
        <w:rPr>
          <w:sz w:val="28"/>
          <w:szCs w:val="28"/>
        </w:rPr>
        <w:t xml:space="preserve">7. </w:t>
      </w:r>
      <w:proofErr w:type="spellStart"/>
      <w:r>
        <w:rPr>
          <w:sz w:val="28"/>
          <w:szCs w:val="28"/>
        </w:rPr>
        <w:t>SuperKids</w:t>
      </w:r>
      <w:proofErr w:type="spellEnd"/>
      <w:r>
        <w:rPr>
          <w:sz w:val="28"/>
          <w:szCs w:val="28"/>
        </w:rPr>
        <w:t xml:space="preserve"> informal complaints procedure is as set out below.</w:t>
      </w:r>
    </w:p>
    <w:p w14:paraId="2A933F99" w14:textId="2F801E5F" w:rsidR="00F736C6" w:rsidRDefault="00DE04EA">
      <w:pPr>
        <w:jc w:val="left"/>
        <w:rPr>
          <w:sz w:val="28"/>
          <w:szCs w:val="28"/>
        </w:rPr>
      </w:pPr>
      <w:r>
        <w:rPr>
          <w:sz w:val="28"/>
          <w:szCs w:val="28"/>
        </w:rPr>
        <w:t xml:space="preserve">      7.1 In the first instance, </w:t>
      </w:r>
      <w:proofErr w:type="spellStart"/>
      <w:r>
        <w:rPr>
          <w:sz w:val="28"/>
          <w:szCs w:val="28"/>
        </w:rPr>
        <w:t>SuperK</w:t>
      </w:r>
      <w:r w:rsidR="00E74A81">
        <w:rPr>
          <w:sz w:val="28"/>
          <w:szCs w:val="28"/>
        </w:rPr>
        <w:t>i</w:t>
      </w:r>
      <w:r>
        <w:rPr>
          <w:sz w:val="28"/>
          <w:szCs w:val="28"/>
        </w:rPr>
        <w:t>ds</w:t>
      </w:r>
      <w:proofErr w:type="spellEnd"/>
      <w:r>
        <w:rPr>
          <w:sz w:val="28"/>
          <w:szCs w:val="28"/>
        </w:rPr>
        <w:t xml:space="preserve"> invites parents/guardians to make     complaints informally. This should ideally </w:t>
      </w:r>
      <w:proofErr w:type="gramStart"/>
      <w:r>
        <w:rPr>
          <w:sz w:val="28"/>
          <w:szCs w:val="28"/>
        </w:rPr>
        <w:t>be done</w:t>
      </w:r>
      <w:proofErr w:type="gramEnd"/>
      <w:r>
        <w:rPr>
          <w:sz w:val="28"/>
          <w:szCs w:val="28"/>
        </w:rPr>
        <w:t xml:space="preserve"> in person and can be a </w:t>
      </w:r>
      <w:r>
        <w:rPr>
          <w:sz w:val="28"/>
          <w:szCs w:val="28"/>
        </w:rPr>
        <w:lastRenderedPageBreak/>
        <w:t xml:space="preserve">conversation with the Room Leader, the Manager or one of the Directors of MCDA with responsibility for </w:t>
      </w:r>
      <w:proofErr w:type="spellStart"/>
      <w:r>
        <w:rPr>
          <w:sz w:val="28"/>
          <w:szCs w:val="28"/>
        </w:rPr>
        <w:t>SuperKids</w:t>
      </w:r>
      <w:proofErr w:type="spellEnd"/>
      <w:r>
        <w:rPr>
          <w:sz w:val="28"/>
          <w:szCs w:val="28"/>
        </w:rPr>
        <w:t>.</w:t>
      </w:r>
    </w:p>
    <w:p w14:paraId="6DFB8EFF" w14:textId="77777777" w:rsidR="00F736C6" w:rsidRDefault="00DE04EA">
      <w:pPr>
        <w:jc w:val="left"/>
        <w:rPr>
          <w:sz w:val="28"/>
          <w:szCs w:val="28"/>
        </w:rPr>
      </w:pPr>
      <w:r>
        <w:rPr>
          <w:sz w:val="28"/>
          <w:szCs w:val="28"/>
        </w:rPr>
        <w:t xml:space="preserve">      7.2 Where possible we try to </w:t>
      </w:r>
      <w:proofErr w:type="gramStart"/>
      <w:r>
        <w:rPr>
          <w:sz w:val="28"/>
          <w:szCs w:val="28"/>
        </w:rPr>
        <w:t>handle</w:t>
      </w:r>
      <w:proofErr w:type="gramEnd"/>
      <w:r>
        <w:rPr>
          <w:sz w:val="28"/>
          <w:szCs w:val="28"/>
        </w:rPr>
        <w:t xml:space="preserve"> all complaints informally. We aim to ensure that making a complaint is as easy as possible and to deal with it promptly and politely.</w:t>
      </w:r>
    </w:p>
    <w:p w14:paraId="66A9B23D" w14:textId="77777777" w:rsidR="00F736C6" w:rsidRDefault="00DE04EA">
      <w:pPr>
        <w:jc w:val="left"/>
        <w:rPr>
          <w:sz w:val="28"/>
          <w:szCs w:val="28"/>
        </w:rPr>
      </w:pPr>
      <w:r>
        <w:rPr>
          <w:sz w:val="28"/>
          <w:szCs w:val="28"/>
        </w:rPr>
        <w:t xml:space="preserve">      7.3 We endeavour to learn from complaints and use them to improve our service</w:t>
      </w:r>
      <w:proofErr w:type="gramStart"/>
      <w:r>
        <w:rPr>
          <w:sz w:val="28"/>
          <w:szCs w:val="28"/>
        </w:rPr>
        <w:t xml:space="preserve">.  </w:t>
      </w:r>
      <w:proofErr w:type="gramEnd"/>
      <w:r>
        <w:rPr>
          <w:sz w:val="28"/>
          <w:szCs w:val="28"/>
        </w:rPr>
        <w:t xml:space="preserve">  </w:t>
      </w:r>
    </w:p>
    <w:p w14:paraId="1727B3B1" w14:textId="77777777" w:rsidR="00F736C6" w:rsidRDefault="00DE04EA">
      <w:pPr>
        <w:jc w:val="left"/>
        <w:rPr>
          <w:sz w:val="28"/>
          <w:szCs w:val="28"/>
        </w:rPr>
      </w:pPr>
      <w:r>
        <w:rPr>
          <w:sz w:val="28"/>
          <w:szCs w:val="28"/>
        </w:rPr>
        <w:t xml:space="preserve">      7.4 We review our Complaints Policy and Procedures annually.</w:t>
      </w:r>
    </w:p>
    <w:p w14:paraId="6925457F" w14:textId="77777777" w:rsidR="00F736C6" w:rsidRDefault="00DE04EA">
      <w:pPr>
        <w:jc w:val="left"/>
        <w:rPr>
          <w:sz w:val="28"/>
          <w:szCs w:val="28"/>
        </w:rPr>
      </w:pPr>
      <w:r>
        <w:rPr>
          <w:sz w:val="28"/>
          <w:szCs w:val="28"/>
        </w:rPr>
        <w:t xml:space="preserve">      7.5 We aim to informally resolve a complaint within five working days.</w:t>
      </w:r>
    </w:p>
    <w:p w14:paraId="55E7FBD1" w14:textId="77777777" w:rsidR="00F736C6" w:rsidRDefault="00DE04EA">
      <w:pPr>
        <w:jc w:val="left"/>
        <w:rPr>
          <w:sz w:val="28"/>
          <w:szCs w:val="28"/>
        </w:rPr>
      </w:pPr>
      <w:r>
        <w:rPr>
          <w:sz w:val="28"/>
          <w:szCs w:val="28"/>
        </w:rPr>
        <w:t xml:space="preserve">      7.6 If a complaint cannot </w:t>
      </w:r>
      <w:proofErr w:type="gramStart"/>
      <w:r>
        <w:rPr>
          <w:sz w:val="28"/>
          <w:szCs w:val="28"/>
        </w:rPr>
        <w:t>be dealt</w:t>
      </w:r>
      <w:proofErr w:type="gramEnd"/>
      <w:r>
        <w:rPr>
          <w:sz w:val="28"/>
          <w:szCs w:val="28"/>
        </w:rPr>
        <w:t xml:space="preserve"> with informally, we shall implement our formal procedure.</w:t>
      </w:r>
    </w:p>
    <w:p w14:paraId="3FB4633B" w14:textId="77777777" w:rsidR="00F736C6" w:rsidRDefault="00DE04EA">
      <w:pPr>
        <w:jc w:val="left"/>
        <w:rPr>
          <w:sz w:val="28"/>
          <w:szCs w:val="28"/>
        </w:rPr>
      </w:pPr>
      <w:r>
        <w:rPr>
          <w:sz w:val="28"/>
          <w:szCs w:val="28"/>
        </w:rPr>
        <w:t xml:space="preserve">8. </w:t>
      </w:r>
      <w:proofErr w:type="spellStart"/>
      <w:r>
        <w:rPr>
          <w:sz w:val="28"/>
          <w:szCs w:val="28"/>
        </w:rPr>
        <w:t>SuperKids</w:t>
      </w:r>
      <w:proofErr w:type="spellEnd"/>
      <w:r>
        <w:rPr>
          <w:sz w:val="28"/>
          <w:szCs w:val="28"/>
        </w:rPr>
        <w:t xml:space="preserve"> formal complaints procedure is set out below.</w:t>
      </w:r>
    </w:p>
    <w:p w14:paraId="064FB444" w14:textId="77777777" w:rsidR="00F736C6" w:rsidRDefault="00DE04EA">
      <w:pPr>
        <w:jc w:val="left"/>
        <w:rPr>
          <w:sz w:val="28"/>
          <w:szCs w:val="28"/>
        </w:rPr>
      </w:pPr>
      <w:r>
        <w:rPr>
          <w:sz w:val="28"/>
          <w:szCs w:val="28"/>
        </w:rPr>
        <w:t xml:space="preserve">      8.1 There are certain times when a complaint cannot </w:t>
      </w:r>
      <w:proofErr w:type="gramStart"/>
      <w:r>
        <w:rPr>
          <w:sz w:val="28"/>
          <w:szCs w:val="28"/>
        </w:rPr>
        <w:t>be dealt</w:t>
      </w:r>
      <w:proofErr w:type="gramEnd"/>
      <w:r>
        <w:rPr>
          <w:sz w:val="28"/>
          <w:szCs w:val="28"/>
        </w:rPr>
        <w:t xml:space="preserve"> with informally. In such circumstances we direct parents/guardians to make a formal complaint in writing.</w:t>
      </w:r>
    </w:p>
    <w:p w14:paraId="3AC34269" w14:textId="4C217623" w:rsidR="00F736C6" w:rsidRDefault="00DE04EA">
      <w:pPr>
        <w:jc w:val="left"/>
      </w:pPr>
      <w:r>
        <w:rPr>
          <w:sz w:val="28"/>
          <w:szCs w:val="28"/>
        </w:rPr>
        <w:t xml:space="preserve">      8.2 A formal complaint can be made by email at </w:t>
      </w:r>
      <w:hyperlink r:id="rId7" w:tgtFrame="_blank" w:history="1">
        <w:r w:rsidR="0065717D">
          <w:rPr>
            <w:rStyle w:val="Hyperlink"/>
            <w:rFonts w:ascii="Helvetica" w:hAnsi="Helvetica" w:cs="Helvetica"/>
            <w:color w:val="1155CC"/>
            <w:shd w:val="clear" w:color="auto" w:fill="FFFFFF"/>
          </w:rPr>
          <w:t>cosec@munterconnaught.ie</w:t>
        </w:r>
      </w:hyperlink>
      <w:r>
        <w:rPr>
          <w:sz w:val="28"/>
          <w:szCs w:val="28"/>
        </w:rPr>
        <w:t xml:space="preserve"> or by post to Caroline Farrelly, Director, Munterconnaught Community Development Association </w:t>
      </w:r>
      <w:proofErr w:type="spellStart"/>
      <w:r>
        <w:rPr>
          <w:sz w:val="28"/>
          <w:szCs w:val="28"/>
        </w:rPr>
        <w:t>clg</w:t>
      </w:r>
      <w:proofErr w:type="spellEnd"/>
      <w:r>
        <w:rPr>
          <w:sz w:val="28"/>
          <w:szCs w:val="28"/>
        </w:rPr>
        <w:t xml:space="preserve">, </w:t>
      </w:r>
      <w:proofErr w:type="spellStart"/>
      <w:r>
        <w:rPr>
          <w:sz w:val="28"/>
          <w:szCs w:val="28"/>
        </w:rPr>
        <w:t>Ballydurrow</w:t>
      </w:r>
      <w:proofErr w:type="spellEnd"/>
      <w:r>
        <w:rPr>
          <w:sz w:val="28"/>
          <w:szCs w:val="28"/>
        </w:rPr>
        <w:t xml:space="preserve"> Community Centre, </w:t>
      </w:r>
      <w:proofErr w:type="spellStart"/>
      <w:r>
        <w:rPr>
          <w:sz w:val="28"/>
          <w:szCs w:val="28"/>
        </w:rPr>
        <w:t>Ballydurrow</w:t>
      </w:r>
      <w:proofErr w:type="spellEnd"/>
      <w:r>
        <w:rPr>
          <w:sz w:val="28"/>
          <w:szCs w:val="28"/>
        </w:rPr>
        <w:t>, Virginia, County Cavan, A82 A306. If you have any difficulty with submitting a complaint, please contact us by phone or in person and we shall provide appropriate assistance.</w:t>
      </w:r>
    </w:p>
    <w:p w14:paraId="6FD78857" w14:textId="77777777" w:rsidR="00F736C6" w:rsidRDefault="00DE04EA">
      <w:pPr>
        <w:jc w:val="left"/>
        <w:rPr>
          <w:sz w:val="28"/>
          <w:szCs w:val="28"/>
        </w:rPr>
      </w:pPr>
      <w:r>
        <w:rPr>
          <w:sz w:val="28"/>
          <w:szCs w:val="28"/>
        </w:rPr>
        <w:t xml:space="preserve">      8.3 When making a complaint in writing, the complainant should include the following information:</w:t>
      </w:r>
    </w:p>
    <w:p w14:paraId="3A965569" w14:textId="77777777" w:rsidR="00F736C6" w:rsidRDefault="00DE04EA">
      <w:pPr>
        <w:pStyle w:val="ListParagraph"/>
        <w:numPr>
          <w:ilvl w:val="0"/>
          <w:numId w:val="2"/>
        </w:numPr>
        <w:jc w:val="left"/>
        <w:rPr>
          <w:sz w:val="28"/>
          <w:szCs w:val="28"/>
        </w:rPr>
      </w:pPr>
      <w:r>
        <w:rPr>
          <w:sz w:val="28"/>
          <w:szCs w:val="28"/>
        </w:rPr>
        <w:t xml:space="preserve">name, address, a daytime telephone number and, if applicable, an email </w:t>
      </w:r>
      <w:proofErr w:type="gramStart"/>
      <w:r>
        <w:rPr>
          <w:sz w:val="28"/>
          <w:szCs w:val="28"/>
        </w:rPr>
        <w:t>address;</w:t>
      </w:r>
      <w:proofErr w:type="gramEnd"/>
    </w:p>
    <w:p w14:paraId="345774E3" w14:textId="77777777" w:rsidR="00F736C6" w:rsidRDefault="00DE04EA">
      <w:pPr>
        <w:pStyle w:val="ListParagraph"/>
        <w:numPr>
          <w:ilvl w:val="0"/>
          <w:numId w:val="2"/>
        </w:numPr>
        <w:jc w:val="left"/>
        <w:rPr>
          <w:sz w:val="28"/>
          <w:szCs w:val="28"/>
        </w:rPr>
      </w:pPr>
      <w:r>
        <w:rPr>
          <w:sz w:val="28"/>
          <w:szCs w:val="28"/>
        </w:rPr>
        <w:t xml:space="preserve">full details of the complaint including relevant dates and </w:t>
      </w:r>
      <w:proofErr w:type="gramStart"/>
      <w:r>
        <w:rPr>
          <w:sz w:val="28"/>
          <w:szCs w:val="28"/>
        </w:rPr>
        <w:t>times;</w:t>
      </w:r>
      <w:proofErr w:type="gramEnd"/>
    </w:p>
    <w:p w14:paraId="1A2BF6D8" w14:textId="77777777" w:rsidR="00F736C6" w:rsidRDefault="00DE04EA">
      <w:pPr>
        <w:pStyle w:val="ListParagraph"/>
        <w:numPr>
          <w:ilvl w:val="0"/>
          <w:numId w:val="2"/>
        </w:numPr>
        <w:jc w:val="left"/>
        <w:rPr>
          <w:sz w:val="28"/>
          <w:szCs w:val="28"/>
        </w:rPr>
      </w:pPr>
      <w:r>
        <w:rPr>
          <w:sz w:val="28"/>
          <w:szCs w:val="28"/>
        </w:rPr>
        <w:t>names of those involved (including staff</w:t>
      </w:r>
      <w:proofErr w:type="gramStart"/>
      <w:r>
        <w:rPr>
          <w:sz w:val="28"/>
          <w:szCs w:val="28"/>
        </w:rPr>
        <w:t>);</w:t>
      </w:r>
      <w:proofErr w:type="gramEnd"/>
    </w:p>
    <w:p w14:paraId="23A96FCC" w14:textId="77777777" w:rsidR="00F736C6" w:rsidRDefault="00DE04EA">
      <w:pPr>
        <w:pStyle w:val="ListParagraph"/>
        <w:numPr>
          <w:ilvl w:val="0"/>
          <w:numId w:val="2"/>
        </w:numPr>
        <w:jc w:val="left"/>
        <w:rPr>
          <w:sz w:val="28"/>
          <w:szCs w:val="28"/>
        </w:rPr>
      </w:pPr>
      <w:r>
        <w:rPr>
          <w:sz w:val="28"/>
          <w:szCs w:val="28"/>
        </w:rPr>
        <w:t>details of what you are hoping to achieve (apology, explanation, etc.</w:t>
      </w:r>
      <w:proofErr w:type="gramStart"/>
      <w:r>
        <w:rPr>
          <w:sz w:val="28"/>
          <w:szCs w:val="28"/>
        </w:rPr>
        <w:t>);</w:t>
      </w:r>
      <w:proofErr w:type="gramEnd"/>
    </w:p>
    <w:p w14:paraId="3632A8D8" w14:textId="77777777" w:rsidR="00F736C6" w:rsidRDefault="00DE04EA">
      <w:pPr>
        <w:pStyle w:val="ListParagraph"/>
        <w:numPr>
          <w:ilvl w:val="0"/>
          <w:numId w:val="2"/>
        </w:numPr>
        <w:jc w:val="left"/>
        <w:rPr>
          <w:sz w:val="28"/>
          <w:szCs w:val="28"/>
        </w:rPr>
      </w:pPr>
      <w:r>
        <w:rPr>
          <w:sz w:val="28"/>
          <w:szCs w:val="28"/>
        </w:rPr>
        <w:t xml:space="preserve"> copies of any documentation; and</w:t>
      </w:r>
    </w:p>
    <w:p w14:paraId="5084481A" w14:textId="77777777" w:rsidR="00F736C6" w:rsidRDefault="00DE04EA">
      <w:pPr>
        <w:pStyle w:val="ListParagraph"/>
        <w:numPr>
          <w:ilvl w:val="0"/>
          <w:numId w:val="2"/>
        </w:numPr>
        <w:jc w:val="left"/>
        <w:rPr>
          <w:sz w:val="28"/>
          <w:szCs w:val="28"/>
        </w:rPr>
      </w:pPr>
      <w:r>
        <w:rPr>
          <w:sz w:val="28"/>
          <w:szCs w:val="28"/>
        </w:rPr>
        <w:t>Your preferred method of communication – by phone, email or in writing.</w:t>
      </w:r>
    </w:p>
    <w:p w14:paraId="7DCEDAEB" w14:textId="77777777" w:rsidR="00F736C6" w:rsidRDefault="00DE04EA">
      <w:pPr>
        <w:jc w:val="left"/>
        <w:rPr>
          <w:sz w:val="28"/>
          <w:szCs w:val="28"/>
        </w:rPr>
      </w:pPr>
      <w:r>
        <w:rPr>
          <w:sz w:val="28"/>
          <w:szCs w:val="28"/>
        </w:rPr>
        <w:t xml:space="preserve">      8.6 We will formally acknowledge the complaint within five working days.</w:t>
      </w:r>
    </w:p>
    <w:p w14:paraId="03B16289" w14:textId="77777777" w:rsidR="00F736C6" w:rsidRDefault="00DE04EA">
      <w:pPr>
        <w:jc w:val="left"/>
        <w:rPr>
          <w:sz w:val="28"/>
          <w:szCs w:val="28"/>
        </w:rPr>
      </w:pPr>
      <w:r>
        <w:rPr>
          <w:sz w:val="28"/>
          <w:szCs w:val="28"/>
        </w:rPr>
        <w:lastRenderedPageBreak/>
        <w:t xml:space="preserve">      8.7 MCDA will assess the complaint and the level of risk, if any, posed. If a matter concerns an immediate risk to safety or security the response will be immediate and will </w:t>
      </w:r>
      <w:proofErr w:type="gramStart"/>
      <w:r>
        <w:rPr>
          <w:sz w:val="28"/>
          <w:szCs w:val="28"/>
        </w:rPr>
        <w:t>be escalated</w:t>
      </w:r>
      <w:proofErr w:type="gramEnd"/>
      <w:r>
        <w:rPr>
          <w:sz w:val="28"/>
          <w:szCs w:val="28"/>
        </w:rPr>
        <w:t xml:space="preserve"> appropriately.</w:t>
      </w:r>
    </w:p>
    <w:p w14:paraId="471DCA4E" w14:textId="77777777" w:rsidR="00F736C6" w:rsidRDefault="00DE04EA">
      <w:pPr>
        <w:jc w:val="left"/>
        <w:rPr>
          <w:sz w:val="28"/>
          <w:szCs w:val="28"/>
        </w:rPr>
      </w:pPr>
      <w:r>
        <w:rPr>
          <w:sz w:val="28"/>
          <w:szCs w:val="28"/>
        </w:rPr>
        <w:t xml:space="preserve">      8.8 MCDA will confirm that the issue raised in the complaint is within the control of </w:t>
      </w:r>
      <w:proofErr w:type="spellStart"/>
      <w:r>
        <w:rPr>
          <w:sz w:val="28"/>
          <w:szCs w:val="28"/>
        </w:rPr>
        <w:t>SuperKids</w:t>
      </w:r>
      <w:proofErr w:type="spellEnd"/>
      <w:r>
        <w:rPr>
          <w:sz w:val="28"/>
          <w:szCs w:val="28"/>
        </w:rPr>
        <w:t xml:space="preserve">. If there is more than one issue raised in the complaint, MCDA will determine whether each issue needs to </w:t>
      </w:r>
      <w:proofErr w:type="gramStart"/>
      <w:r>
        <w:rPr>
          <w:sz w:val="28"/>
          <w:szCs w:val="28"/>
        </w:rPr>
        <w:t>be addressed</w:t>
      </w:r>
      <w:proofErr w:type="gramEnd"/>
      <w:r>
        <w:rPr>
          <w:sz w:val="28"/>
          <w:szCs w:val="28"/>
        </w:rPr>
        <w:t xml:space="preserve"> separately.</w:t>
      </w:r>
    </w:p>
    <w:p w14:paraId="5CE6F670" w14:textId="77777777" w:rsidR="00F736C6" w:rsidRDefault="00DE04EA">
      <w:pPr>
        <w:jc w:val="left"/>
        <w:rPr>
          <w:sz w:val="28"/>
          <w:szCs w:val="28"/>
        </w:rPr>
      </w:pPr>
      <w:r>
        <w:rPr>
          <w:sz w:val="28"/>
          <w:szCs w:val="28"/>
        </w:rPr>
        <w:t xml:space="preserve">      8.9 MCDA will consider how to </w:t>
      </w:r>
      <w:proofErr w:type="gramStart"/>
      <w:r>
        <w:rPr>
          <w:sz w:val="28"/>
          <w:szCs w:val="28"/>
        </w:rPr>
        <w:t>handle</w:t>
      </w:r>
      <w:proofErr w:type="gramEnd"/>
      <w:r>
        <w:rPr>
          <w:sz w:val="28"/>
          <w:szCs w:val="28"/>
        </w:rPr>
        <w:t xml:space="preserve"> the complaint most effectively. We will inform the individual making the complaint if a formal investigation will be involved (9 below) and advise them of who will be leading the investigation.</w:t>
      </w:r>
    </w:p>
    <w:p w14:paraId="23891A4E" w14:textId="77777777" w:rsidR="00F736C6" w:rsidRDefault="00DE04EA">
      <w:pPr>
        <w:jc w:val="left"/>
        <w:rPr>
          <w:sz w:val="28"/>
          <w:szCs w:val="28"/>
        </w:rPr>
      </w:pPr>
      <w:r>
        <w:rPr>
          <w:sz w:val="28"/>
          <w:szCs w:val="28"/>
        </w:rPr>
        <w:t xml:space="preserve">      </w:t>
      </w:r>
      <w:proofErr w:type="gramStart"/>
      <w:r>
        <w:rPr>
          <w:sz w:val="28"/>
          <w:szCs w:val="28"/>
        </w:rPr>
        <w:t>8.10</w:t>
      </w:r>
      <w:proofErr w:type="gramEnd"/>
      <w:r>
        <w:rPr>
          <w:sz w:val="28"/>
          <w:szCs w:val="28"/>
        </w:rPr>
        <w:t xml:space="preserve"> If necessary, a panel will be formed to investigate the complaint. The members of this panel will not be involved in the complaint in any way. They will not be related in any way to the </w:t>
      </w:r>
      <w:proofErr w:type="gramStart"/>
      <w:r>
        <w:rPr>
          <w:sz w:val="28"/>
          <w:szCs w:val="28"/>
        </w:rPr>
        <w:t>complainant</w:t>
      </w:r>
      <w:proofErr w:type="gramEnd"/>
      <w:r>
        <w:rPr>
          <w:sz w:val="28"/>
          <w:szCs w:val="28"/>
        </w:rPr>
        <w:t xml:space="preserve"> or any staff member involved in the complaint.</w:t>
      </w:r>
    </w:p>
    <w:p w14:paraId="5DC2E03A" w14:textId="77777777" w:rsidR="00F736C6" w:rsidRDefault="00DE04EA">
      <w:pPr>
        <w:jc w:val="left"/>
        <w:rPr>
          <w:sz w:val="28"/>
          <w:szCs w:val="28"/>
        </w:rPr>
      </w:pPr>
      <w:r>
        <w:rPr>
          <w:sz w:val="28"/>
          <w:szCs w:val="28"/>
        </w:rPr>
        <w:t xml:space="preserve">      8.11 It is our aim to respond in full to any complaint formally investigated within </w:t>
      </w:r>
      <w:proofErr w:type="gramStart"/>
      <w:r>
        <w:rPr>
          <w:sz w:val="28"/>
          <w:szCs w:val="28"/>
        </w:rPr>
        <w:t>30</w:t>
      </w:r>
      <w:proofErr w:type="gramEnd"/>
      <w:r>
        <w:rPr>
          <w:sz w:val="28"/>
          <w:szCs w:val="28"/>
        </w:rPr>
        <w:t xml:space="preserve"> working days.</w:t>
      </w:r>
    </w:p>
    <w:p w14:paraId="1820EC43" w14:textId="77777777" w:rsidR="00F736C6" w:rsidRDefault="00DE04EA">
      <w:pPr>
        <w:jc w:val="left"/>
        <w:rPr>
          <w:sz w:val="28"/>
          <w:szCs w:val="28"/>
        </w:rPr>
      </w:pPr>
      <w:r>
        <w:rPr>
          <w:sz w:val="28"/>
          <w:szCs w:val="28"/>
        </w:rPr>
        <w:t xml:space="preserve">      8.12 If there is a delay in the timeline of issuing the response, we shall notify the complainant as soon as possible.</w:t>
      </w:r>
    </w:p>
    <w:p w14:paraId="42147BFD" w14:textId="77777777" w:rsidR="00F736C6" w:rsidRDefault="00DE04EA">
      <w:pPr>
        <w:jc w:val="left"/>
        <w:rPr>
          <w:sz w:val="28"/>
          <w:szCs w:val="28"/>
        </w:rPr>
      </w:pPr>
      <w:r>
        <w:rPr>
          <w:sz w:val="28"/>
          <w:szCs w:val="28"/>
        </w:rPr>
        <w:t xml:space="preserve">      8.13 The person making the complaint will </w:t>
      </w:r>
      <w:proofErr w:type="gramStart"/>
      <w:r>
        <w:rPr>
          <w:sz w:val="28"/>
          <w:szCs w:val="28"/>
        </w:rPr>
        <w:t>be kept</w:t>
      </w:r>
      <w:proofErr w:type="gramEnd"/>
      <w:r>
        <w:rPr>
          <w:sz w:val="28"/>
          <w:szCs w:val="28"/>
        </w:rPr>
        <w:t xml:space="preserve"> informed of the progress of the formal procedure.</w:t>
      </w:r>
    </w:p>
    <w:p w14:paraId="26E574D9" w14:textId="77777777" w:rsidR="00F736C6" w:rsidRDefault="00DE04EA">
      <w:pPr>
        <w:jc w:val="left"/>
        <w:rPr>
          <w:sz w:val="28"/>
          <w:szCs w:val="28"/>
        </w:rPr>
      </w:pPr>
      <w:r>
        <w:rPr>
          <w:sz w:val="28"/>
          <w:szCs w:val="28"/>
        </w:rPr>
        <w:t>9. Details of the investigation procedures are set out below.</w:t>
      </w:r>
    </w:p>
    <w:p w14:paraId="4BC07DCD" w14:textId="2C88E590" w:rsidR="00F736C6" w:rsidRDefault="00DE04EA">
      <w:pPr>
        <w:jc w:val="left"/>
        <w:rPr>
          <w:sz w:val="28"/>
          <w:szCs w:val="28"/>
        </w:rPr>
      </w:pPr>
      <w:r>
        <w:rPr>
          <w:sz w:val="28"/>
          <w:szCs w:val="28"/>
        </w:rPr>
        <w:t xml:space="preserve">      9.1 Depending on the nature of the complaint, a Director of MCDA with responsibility for </w:t>
      </w:r>
      <w:proofErr w:type="spellStart"/>
      <w:r>
        <w:rPr>
          <w:sz w:val="28"/>
          <w:szCs w:val="28"/>
        </w:rPr>
        <w:t>SuperKids</w:t>
      </w:r>
      <w:proofErr w:type="spellEnd"/>
      <w:r>
        <w:rPr>
          <w:sz w:val="28"/>
          <w:szCs w:val="28"/>
        </w:rPr>
        <w:t xml:space="preserve"> will determine the type of investigation that will take place to ensure that the complaint is thoroughly and objectively investigated</w:t>
      </w:r>
      <w:proofErr w:type="gramStart"/>
      <w:r>
        <w:rPr>
          <w:sz w:val="28"/>
          <w:szCs w:val="28"/>
        </w:rPr>
        <w:t xml:space="preserve">.  </w:t>
      </w:r>
      <w:proofErr w:type="gramEnd"/>
    </w:p>
    <w:p w14:paraId="32A6FA90" w14:textId="77777777" w:rsidR="00F736C6" w:rsidRDefault="00DE04EA">
      <w:pPr>
        <w:jc w:val="left"/>
        <w:rPr>
          <w:sz w:val="28"/>
          <w:szCs w:val="28"/>
        </w:rPr>
      </w:pPr>
      <w:r>
        <w:rPr>
          <w:sz w:val="28"/>
          <w:szCs w:val="28"/>
        </w:rPr>
        <w:t xml:space="preserve">      9.2 Everything possible will be done to ensure that the investigation procedure is </w:t>
      </w:r>
      <w:proofErr w:type="gramStart"/>
      <w:r>
        <w:rPr>
          <w:sz w:val="28"/>
          <w:szCs w:val="28"/>
        </w:rPr>
        <w:t>carried out</w:t>
      </w:r>
      <w:proofErr w:type="gramEnd"/>
      <w:r>
        <w:rPr>
          <w:sz w:val="28"/>
          <w:szCs w:val="28"/>
        </w:rPr>
        <w:t xml:space="preserve"> sensitively and appropriately.</w:t>
      </w:r>
    </w:p>
    <w:p w14:paraId="4AE73F07" w14:textId="77777777" w:rsidR="00F736C6" w:rsidRDefault="00DE04EA">
      <w:pPr>
        <w:jc w:val="left"/>
        <w:rPr>
          <w:sz w:val="28"/>
          <w:szCs w:val="28"/>
        </w:rPr>
      </w:pPr>
      <w:r>
        <w:rPr>
          <w:sz w:val="28"/>
          <w:szCs w:val="28"/>
        </w:rPr>
        <w:t xml:space="preserve">      9.3 The person leading the investigation will first aim to establish the relevant facts of the case. When investigating a complaint, all relevant evidence will </w:t>
      </w:r>
      <w:proofErr w:type="gramStart"/>
      <w:r>
        <w:rPr>
          <w:sz w:val="28"/>
          <w:szCs w:val="28"/>
        </w:rPr>
        <w:t>be carefully considered</w:t>
      </w:r>
      <w:proofErr w:type="gramEnd"/>
      <w:r>
        <w:rPr>
          <w:sz w:val="28"/>
          <w:szCs w:val="28"/>
        </w:rPr>
        <w:t xml:space="preserve">. </w:t>
      </w:r>
    </w:p>
    <w:p w14:paraId="2469CBC8" w14:textId="77777777" w:rsidR="00F736C6" w:rsidRDefault="00DE04EA">
      <w:pPr>
        <w:jc w:val="left"/>
        <w:rPr>
          <w:sz w:val="28"/>
          <w:szCs w:val="28"/>
        </w:rPr>
      </w:pPr>
      <w:r>
        <w:rPr>
          <w:sz w:val="28"/>
          <w:szCs w:val="28"/>
        </w:rPr>
        <w:t xml:space="preserve">      9.4 When investigating a complaint, it may well be necessary to meet with the complainant to discuss the complaint further and/or to seek additional information regarding the complaint. The complainant may bring someone with them to such a meeting</w:t>
      </w:r>
      <w:proofErr w:type="gramStart"/>
      <w:r>
        <w:rPr>
          <w:sz w:val="28"/>
          <w:szCs w:val="28"/>
        </w:rPr>
        <w:t xml:space="preserve">.  </w:t>
      </w:r>
      <w:proofErr w:type="gramEnd"/>
      <w:r>
        <w:rPr>
          <w:sz w:val="28"/>
          <w:szCs w:val="28"/>
        </w:rPr>
        <w:t xml:space="preserve"> </w:t>
      </w:r>
    </w:p>
    <w:p w14:paraId="09BB8223" w14:textId="77777777" w:rsidR="00F736C6" w:rsidRDefault="00DE04EA">
      <w:pPr>
        <w:jc w:val="left"/>
        <w:rPr>
          <w:sz w:val="28"/>
          <w:szCs w:val="28"/>
        </w:rPr>
      </w:pPr>
      <w:r>
        <w:rPr>
          <w:sz w:val="28"/>
          <w:szCs w:val="28"/>
        </w:rPr>
        <w:t xml:space="preserve">      9.5 All staff must participate in any investigation as required by the person leading the investigation. Any staff member involved in the complaint will </w:t>
      </w:r>
      <w:proofErr w:type="gramStart"/>
      <w:r>
        <w:rPr>
          <w:sz w:val="28"/>
          <w:szCs w:val="28"/>
        </w:rPr>
        <w:t>be supported</w:t>
      </w:r>
      <w:proofErr w:type="gramEnd"/>
      <w:r>
        <w:rPr>
          <w:sz w:val="28"/>
          <w:szCs w:val="28"/>
        </w:rPr>
        <w:t xml:space="preserve"> throughout the process.</w:t>
      </w:r>
    </w:p>
    <w:p w14:paraId="797C4151" w14:textId="77777777" w:rsidR="00F736C6" w:rsidRDefault="00DE04EA">
      <w:pPr>
        <w:jc w:val="left"/>
        <w:rPr>
          <w:sz w:val="28"/>
          <w:szCs w:val="28"/>
        </w:rPr>
      </w:pPr>
      <w:r>
        <w:rPr>
          <w:sz w:val="28"/>
          <w:szCs w:val="28"/>
        </w:rPr>
        <w:lastRenderedPageBreak/>
        <w:t xml:space="preserve">10. On conclusion of an investigation a formal response will </w:t>
      </w:r>
      <w:proofErr w:type="gramStart"/>
      <w:r>
        <w:rPr>
          <w:sz w:val="28"/>
          <w:szCs w:val="28"/>
        </w:rPr>
        <w:t>be forwarded</w:t>
      </w:r>
      <w:proofErr w:type="gramEnd"/>
      <w:r>
        <w:rPr>
          <w:sz w:val="28"/>
          <w:szCs w:val="28"/>
        </w:rPr>
        <w:t xml:space="preserve"> to the complainant.</w:t>
      </w:r>
    </w:p>
    <w:p w14:paraId="2EE2C101" w14:textId="77777777" w:rsidR="00F736C6" w:rsidRDefault="00DE04EA">
      <w:pPr>
        <w:jc w:val="left"/>
        <w:rPr>
          <w:sz w:val="28"/>
          <w:szCs w:val="28"/>
        </w:rPr>
      </w:pPr>
      <w:r>
        <w:rPr>
          <w:sz w:val="28"/>
          <w:szCs w:val="28"/>
        </w:rPr>
        <w:t xml:space="preserve">      10.1 The response will clearly set out what </w:t>
      </w:r>
      <w:proofErr w:type="gramStart"/>
      <w:r>
        <w:rPr>
          <w:sz w:val="28"/>
          <w:szCs w:val="28"/>
        </w:rPr>
        <w:t>was found</w:t>
      </w:r>
      <w:proofErr w:type="gramEnd"/>
      <w:r>
        <w:rPr>
          <w:sz w:val="28"/>
          <w:szCs w:val="28"/>
        </w:rPr>
        <w:t xml:space="preserve"> during the investigation procedure and the conclusions reached as a result.</w:t>
      </w:r>
    </w:p>
    <w:p w14:paraId="4C131183" w14:textId="77777777" w:rsidR="00F736C6" w:rsidRDefault="00DE04EA">
      <w:pPr>
        <w:jc w:val="left"/>
        <w:rPr>
          <w:sz w:val="28"/>
          <w:szCs w:val="28"/>
        </w:rPr>
      </w:pPr>
      <w:r>
        <w:rPr>
          <w:sz w:val="28"/>
          <w:szCs w:val="28"/>
        </w:rPr>
        <w:t xml:space="preserve">      10.2 The response will also provide details of any changes in policy, procedures, risk management and/or practices resulting from the investigation.</w:t>
      </w:r>
    </w:p>
    <w:p w14:paraId="1293B9BE" w14:textId="77777777" w:rsidR="00F736C6" w:rsidRDefault="00DE04EA">
      <w:pPr>
        <w:jc w:val="left"/>
        <w:rPr>
          <w:sz w:val="28"/>
          <w:szCs w:val="28"/>
        </w:rPr>
      </w:pPr>
      <w:r>
        <w:rPr>
          <w:sz w:val="28"/>
          <w:szCs w:val="28"/>
        </w:rPr>
        <w:t xml:space="preserve">       10.3 When no grounds for complaint </w:t>
      </w:r>
      <w:proofErr w:type="gramStart"/>
      <w:r>
        <w:rPr>
          <w:sz w:val="28"/>
          <w:szCs w:val="28"/>
        </w:rPr>
        <w:t>are found</w:t>
      </w:r>
      <w:proofErr w:type="gramEnd"/>
      <w:r>
        <w:rPr>
          <w:sz w:val="28"/>
          <w:szCs w:val="28"/>
        </w:rPr>
        <w:t>, the person making the complaint will be notified and information regarding appeal given.</w:t>
      </w:r>
    </w:p>
    <w:p w14:paraId="484957C2" w14:textId="77777777" w:rsidR="00F736C6" w:rsidRDefault="00DE04EA">
      <w:pPr>
        <w:jc w:val="left"/>
        <w:rPr>
          <w:sz w:val="28"/>
          <w:szCs w:val="28"/>
        </w:rPr>
      </w:pPr>
      <w:r>
        <w:rPr>
          <w:sz w:val="28"/>
          <w:szCs w:val="28"/>
        </w:rPr>
        <w:t xml:space="preserve">      10.4 We shall share any recommendations resulting from the investigation with the complainant </w:t>
      </w:r>
      <w:proofErr w:type="gramStart"/>
      <w:r>
        <w:rPr>
          <w:sz w:val="28"/>
          <w:szCs w:val="28"/>
        </w:rPr>
        <w:t>and also</w:t>
      </w:r>
      <w:proofErr w:type="gramEnd"/>
      <w:r>
        <w:rPr>
          <w:sz w:val="28"/>
          <w:szCs w:val="28"/>
        </w:rPr>
        <w:t xml:space="preserve"> all relevant staff members.</w:t>
      </w:r>
    </w:p>
    <w:p w14:paraId="40B88DFC" w14:textId="77777777" w:rsidR="00F736C6" w:rsidRDefault="00DE04EA">
      <w:pPr>
        <w:jc w:val="left"/>
        <w:rPr>
          <w:sz w:val="28"/>
          <w:szCs w:val="28"/>
        </w:rPr>
      </w:pPr>
      <w:r>
        <w:rPr>
          <w:sz w:val="28"/>
          <w:szCs w:val="28"/>
        </w:rPr>
        <w:t xml:space="preserve">11. If a complainant </w:t>
      </w:r>
      <w:proofErr w:type="gramStart"/>
      <w:r>
        <w:rPr>
          <w:sz w:val="28"/>
          <w:szCs w:val="28"/>
        </w:rPr>
        <w:t>is dissatisfied</w:t>
      </w:r>
      <w:proofErr w:type="gramEnd"/>
      <w:r>
        <w:rPr>
          <w:sz w:val="28"/>
          <w:szCs w:val="28"/>
        </w:rPr>
        <w:t xml:space="preserve"> with the response to their complaint, then there is the opportunity to make an appeal. Any appeal must </w:t>
      </w:r>
      <w:proofErr w:type="gramStart"/>
      <w:r>
        <w:rPr>
          <w:sz w:val="28"/>
          <w:szCs w:val="28"/>
        </w:rPr>
        <w:t>be made</w:t>
      </w:r>
      <w:proofErr w:type="gramEnd"/>
      <w:r>
        <w:rPr>
          <w:sz w:val="28"/>
          <w:szCs w:val="28"/>
        </w:rPr>
        <w:t xml:space="preserve"> within five working days of the response being received. Details of the appeals process will </w:t>
      </w:r>
      <w:proofErr w:type="gramStart"/>
      <w:r>
        <w:rPr>
          <w:sz w:val="28"/>
          <w:szCs w:val="28"/>
        </w:rPr>
        <w:t>be given</w:t>
      </w:r>
      <w:proofErr w:type="gramEnd"/>
      <w:r>
        <w:rPr>
          <w:sz w:val="28"/>
          <w:szCs w:val="28"/>
        </w:rPr>
        <w:t xml:space="preserve"> in the formal response forwarded to the complainant.</w:t>
      </w:r>
    </w:p>
    <w:p w14:paraId="032BD497" w14:textId="77777777" w:rsidR="00F736C6" w:rsidRDefault="00DE04EA">
      <w:pPr>
        <w:jc w:val="left"/>
        <w:rPr>
          <w:sz w:val="28"/>
          <w:szCs w:val="28"/>
        </w:rPr>
      </w:pPr>
      <w:r>
        <w:rPr>
          <w:sz w:val="28"/>
          <w:szCs w:val="28"/>
        </w:rPr>
        <w:t xml:space="preserve">12. An accurate and detailed record of each complaint will </w:t>
      </w:r>
      <w:proofErr w:type="gramStart"/>
      <w:r>
        <w:rPr>
          <w:sz w:val="28"/>
          <w:szCs w:val="28"/>
        </w:rPr>
        <w:t>be kept</w:t>
      </w:r>
      <w:proofErr w:type="gramEnd"/>
      <w:r>
        <w:rPr>
          <w:sz w:val="28"/>
          <w:szCs w:val="28"/>
        </w:rPr>
        <w:t xml:space="preserve"> for a period of two years from the date the complaint has been dealt with. Complaint information </w:t>
      </w:r>
      <w:proofErr w:type="gramStart"/>
      <w:r>
        <w:rPr>
          <w:sz w:val="28"/>
          <w:szCs w:val="28"/>
        </w:rPr>
        <w:t>is stored</w:t>
      </w:r>
      <w:proofErr w:type="gramEnd"/>
      <w:r>
        <w:rPr>
          <w:sz w:val="28"/>
          <w:szCs w:val="28"/>
        </w:rPr>
        <w:t xml:space="preserve"> confidentially and can only be accessed by Directors of MCDA.</w:t>
      </w:r>
    </w:p>
    <w:p w14:paraId="438768BE" w14:textId="77777777" w:rsidR="00F736C6" w:rsidRDefault="00DE04EA">
      <w:pPr>
        <w:jc w:val="left"/>
        <w:rPr>
          <w:sz w:val="28"/>
          <w:szCs w:val="28"/>
        </w:rPr>
      </w:pPr>
      <w:r>
        <w:rPr>
          <w:sz w:val="28"/>
          <w:szCs w:val="28"/>
        </w:rPr>
        <w:t xml:space="preserve">13. Any complaint not within the scope of </w:t>
      </w:r>
      <w:proofErr w:type="spellStart"/>
      <w:r>
        <w:rPr>
          <w:sz w:val="28"/>
          <w:szCs w:val="28"/>
        </w:rPr>
        <w:t>SuperKids</w:t>
      </w:r>
      <w:proofErr w:type="spellEnd"/>
      <w:r>
        <w:rPr>
          <w:sz w:val="28"/>
          <w:szCs w:val="28"/>
        </w:rPr>
        <w:t xml:space="preserve"> will </w:t>
      </w:r>
      <w:proofErr w:type="gramStart"/>
      <w:r>
        <w:rPr>
          <w:sz w:val="28"/>
          <w:szCs w:val="28"/>
        </w:rPr>
        <w:t>be referred</w:t>
      </w:r>
      <w:proofErr w:type="gramEnd"/>
      <w:r>
        <w:rPr>
          <w:sz w:val="28"/>
          <w:szCs w:val="28"/>
        </w:rPr>
        <w:t xml:space="preserve"> appropriately.</w:t>
      </w:r>
    </w:p>
    <w:p w14:paraId="3CCA0A3B" w14:textId="77777777" w:rsidR="00F736C6" w:rsidRDefault="00DE04EA">
      <w:pPr>
        <w:jc w:val="left"/>
        <w:rPr>
          <w:sz w:val="28"/>
          <w:szCs w:val="28"/>
        </w:rPr>
      </w:pPr>
      <w:r>
        <w:rPr>
          <w:sz w:val="28"/>
          <w:szCs w:val="28"/>
        </w:rPr>
        <w:t xml:space="preserve">14. We believe that all complainants have the right to be heard, </w:t>
      </w:r>
      <w:proofErr w:type="gramStart"/>
      <w:r>
        <w:rPr>
          <w:sz w:val="28"/>
          <w:szCs w:val="28"/>
        </w:rPr>
        <w:t>understood</w:t>
      </w:r>
      <w:proofErr w:type="gramEnd"/>
      <w:r>
        <w:rPr>
          <w:sz w:val="28"/>
          <w:szCs w:val="28"/>
        </w:rPr>
        <w:t xml:space="preserve"> and respected. However, we also believe that our staff have the same rights. We, therefore, expect that anyone making a complaint will be polite and courteous in their dealings with us. We will not tolerate aggressive or abusive behaviour, unreasonable </w:t>
      </w:r>
      <w:proofErr w:type="gramStart"/>
      <w:r>
        <w:rPr>
          <w:sz w:val="28"/>
          <w:szCs w:val="28"/>
        </w:rPr>
        <w:t>demands</w:t>
      </w:r>
      <w:proofErr w:type="gramEnd"/>
      <w:r>
        <w:rPr>
          <w:sz w:val="28"/>
          <w:szCs w:val="28"/>
        </w:rPr>
        <w:t xml:space="preserve"> or unreasonable persistence.      </w:t>
      </w:r>
    </w:p>
    <w:p w14:paraId="2DF755AC" w14:textId="77777777" w:rsidR="00F736C6" w:rsidRDefault="00DE04EA">
      <w:pPr>
        <w:jc w:val="left"/>
        <w:rPr>
          <w:sz w:val="28"/>
          <w:szCs w:val="28"/>
        </w:rPr>
      </w:pPr>
      <w:r>
        <w:rPr>
          <w:sz w:val="28"/>
          <w:szCs w:val="28"/>
        </w:rPr>
        <w:t xml:space="preserve">   </w:t>
      </w:r>
    </w:p>
    <w:p w14:paraId="049E71F8" w14:textId="77777777" w:rsidR="00F736C6" w:rsidRDefault="00DE04EA">
      <w:pPr>
        <w:jc w:val="left"/>
      </w:pPr>
      <w:r>
        <w:rPr>
          <w:sz w:val="28"/>
          <w:szCs w:val="28"/>
        </w:rPr>
        <w:t xml:space="preserve">        </w:t>
      </w:r>
    </w:p>
    <w:sectPr w:rsidR="00F736C6">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239C4" w14:textId="77777777" w:rsidR="00DE04EA" w:rsidRDefault="00DE04EA">
      <w:pPr>
        <w:spacing w:after="0"/>
      </w:pPr>
      <w:r>
        <w:separator/>
      </w:r>
    </w:p>
  </w:endnote>
  <w:endnote w:type="continuationSeparator" w:id="0">
    <w:p w14:paraId="019586F7" w14:textId="77777777" w:rsidR="00DE04EA" w:rsidRDefault="00DE04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C9275" w14:textId="77777777" w:rsidR="00DE04EA" w:rsidRDefault="00DE04EA">
      <w:pPr>
        <w:spacing w:after="0"/>
      </w:pPr>
      <w:r>
        <w:ptab w:relativeTo="margin" w:alignment="center" w:leader="none"/>
      </w:r>
      <w:r>
        <w:rPr>
          <w:color w:val="000000"/>
        </w:rPr>
        <w:separator/>
      </w:r>
    </w:p>
  </w:footnote>
  <w:footnote w:type="continuationSeparator" w:id="0">
    <w:p w14:paraId="78D7D1D0" w14:textId="77777777" w:rsidR="00DE04EA" w:rsidRDefault="00DE04E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AC9"/>
    <w:multiLevelType w:val="multilevel"/>
    <w:tmpl w:val="FE1E8ADC"/>
    <w:lvl w:ilvl="0">
      <w:numFmt w:val="bullet"/>
      <w:lvlText w:val=""/>
      <w:lvlJc w:val="left"/>
      <w:pPr>
        <w:ind w:left="1104" w:hanging="360"/>
      </w:pPr>
      <w:rPr>
        <w:rFonts w:ascii="Symbol" w:hAnsi="Symbol"/>
      </w:rPr>
    </w:lvl>
    <w:lvl w:ilvl="1">
      <w:numFmt w:val="bullet"/>
      <w:lvlText w:val="o"/>
      <w:lvlJc w:val="left"/>
      <w:pPr>
        <w:ind w:left="1824" w:hanging="360"/>
      </w:pPr>
      <w:rPr>
        <w:rFonts w:ascii="Courier New" w:hAnsi="Courier New" w:cs="Courier New"/>
      </w:rPr>
    </w:lvl>
    <w:lvl w:ilvl="2">
      <w:numFmt w:val="bullet"/>
      <w:lvlText w:val=""/>
      <w:lvlJc w:val="left"/>
      <w:pPr>
        <w:ind w:left="2544" w:hanging="360"/>
      </w:pPr>
      <w:rPr>
        <w:rFonts w:ascii="Wingdings" w:hAnsi="Wingdings"/>
      </w:rPr>
    </w:lvl>
    <w:lvl w:ilvl="3">
      <w:numFmt w:val="bullet"/>
      <w:lvlText w:val=""/>
      <w:lvlJc w:val="left"/>
      <w:pPr>
        <w:ind w:left="3264" w:hanging="360"/>
      </w:pPr>
      <w:rPr>
        <w:rFonts w:ascii="Symbol" w:hAnsi="Symbol"/>
      </w:rPr>
    </w:lvl>
    <w:lvl w:ilvl="4">
      <w:numFmt w:val="bullet"/>
      <w:lvlText w:val="o"/>
      <w:lvlJc w:val="left"/>
      <w:pPr>
        <w:ind w:left="3984" w:hanging="360"/>
      </w:pPr>
      <w:rPr>
        <w:rFonts w:ascii="Courier New" w:hAnsi="Courier New" w:cs="Courier New"/>
      </w:rPr>
    </w:lvl>
    <w:lvl w:ilvl="5">
      <w:numFmt w:val="bullet"/>
      <w:lvlText w:val=""/>
      <w:lvlJc w:val="left"/>
      <w:pPr>
        <w:ind w:left="4704" w:hanging="360"/>
      </w:pPr>
      <w:rPr>
        <w:rFonts w:ascii="Wingdings" w:hAnsi="Wingdings"/>
      </w:rPr>
    </w:lvl>
    <w:lvl w:ilvl="6">
      <w:numFmt w:val="bullet"/>
      <w:lvlText w:val=""/>
      <w:lvlJc w:val="left"/>
      <w:pPr>
        <w:ind w:left="5424" w:hanging="360"/>
      </w:pPr>
      <w:rPr>
        <w:rFonts w:ascii="Symbol" w:hAnsi="Symbol"/>
      </w:rPr>
    </w:lvl>
    <w:lvl w:ilvl="7">
      <w:numFmt w:val="bullet"/>
      <w:lvlText w:val="o"/>
      <w:lvlJc w:val="left"/>
      <w:pPr>
        <w:ind w:left="6144" w:hanging="360"/>
      </w:pPr>
      <w:rPr>
        <w:rFonts w:ascii="Courier New" w:hAnsi="Courier New" w:cs="Courier New"/>
      </w:rPr>
    </w:lvl>
    <w:lvl w:ilvl="8">
      <w:numFmt w:val="bullet"/>
      <w:lvlText w:val=""/>
      <w:lvlJc w:val="left"/>
      <w:pPr>
        <w:ind w:left="6864" w:hanging="360"/>
      </w:pPr>
      <w:rPr>
        <w:rFonts w:ascii="Wingdings" w:hAnsi="Wingdings"/>
      </w:rPr>
    </w:lvl>
  </w:abstractNum>
  <w:abstractNum w:abstractNumId="1" w15:restartNumberingAfterBreak="0">
    <w:nsid w:val="228F79BF"/>
    <w:multiLevelType w:val="multilevel"/>
    <w:tmpl w:val="D324C0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15610998">
    <w:abstractNumId w:val="1"/>
  </w:num>
  <w:num w:numId="2" w16cid:durableId="1288896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6C6"/>
    <w:rsid w:val="00362F5A"/>
    <w:rsid w:val="0065717D"/>
    <w:rsid w:val="007157F1"/>
    <w:rsid w:val="00DE04EA"/>
    <w:rsid w:val="00E74A81"/>
    <w:rsid w:val="00F736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6BE34"/>
  <w15:docId w15:val="{D09388B1-9028-4EFF-AF6C-07B79263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IE" w:eastAsia="en-US" w:bidi="ar-SA"/>
      </w:rPr>
    </w:rPrDefault>
    <w:pPrDefault>
      <w:pPr>
        <w:autoSpaceDN w:val="0"/>
        <w:spacing w:after="120"/>
        <w:jc w:val="cente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sec@munterconnaugh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4</Pages>
  <Words>1099</Words>
  <Characters>6266</Characters>
  <Application>Microsoft Office Word</Application>
  <DocSecurity>0</DocSecurity>
  <Lines>52</Lines>
  <Paragraphs>14</Paragraphs>
  <ScaleCrop>false</ScaleCrop>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 Gilbert</dc:creator>
  <dc:description/>
  <cp:lastModifiedBy>Lynch, Tom</cp:lastModifiedBy>
  <cp:revision>2</cp:revision>
  <cp:lastPrinted>2024-02-03T12:49:00Z</cp:lastPrinted>
  <dcterms:created xsi:type="dcterms:W3CDTF">2024-02-05T10:44:00Z</dcterms:created>
  <dcterms:modified xsi:type="dcterms:W3CDTF">2024-02-05T10:44:00Z</dcterms:modified>
</cp:coreProperties>
</file>